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8B27" w14:textId="372BA630" w:rsidR="00A41741" w:rsidRDefault="00A14789" w:rsidP="007C291F">
      <w:pPr>
        <w:contextualSpacing/>
        <w:jc w:val="center"/>
        <w:rPr>
          <w:b/>
        </w:rPr>
      </w:pPr>
      <w:r>
        <w:rPr>
          <w:b/>
        </w:rPr>
        <w:t>MSN</w:t>
      </w:r>
      <w:r w:rsidR="0039157A" w:rsidRPr="00133C3B">
        <w:rPr>
          <w:b/>
        </w:rPr>
        <w:t xml:space="preserve"> Admission Essay </w:t>
      </w:r>
    </w:p>
    <w:p w14:paraId="60E8219F" w14:textId="60DFF846" w:rsidR="00133C3B" w:rsidRDefault="00133C3B" w:rsidP="007C291F">
      <w:pPr>
        <w:contextualSpacing/>
        <w:jc w:val="center"/>
        <w:rPr>
          <w:b/>
        </w:rPr>
      </w:pPr>
      <w:bookmarkStart w:id="0" w:name="_GoBack"/>
      <w:bookmarkEnd w:id="0"/>
    </w:p>
    <w:p w14:paraId="36DF0A31" w14:textId="22AD1582" w:rsidR="002D1FC5" w:rsidRDefault="002D1FC5" w:rsidP="002D1FC5">
      <w:pPr>
        <w:contextualSpacing/>
        <w:rPr>
          <w:b/>
        </w:rPr>
      </w:pPr>
    </w:p>
    <w:p w14:paraId="63B1B4E1" w14:textId="2AF556F0" w:rsidR="002D1FC5" w:rsidRDefault="002D1FC5" w:rsidP="002D1FC5">
      <w:pPr>
        <w:contextualSpacing/>
      </w:pPr>
      <w:r>
        <w:t xml:space="preserve">Please answer the following questions. Word count should be listed on the top corner of your essay. Word count cannot exceed 750 words. </w:t>
      </w:r>
      <w:r w:rsidR="003A35BB">
        <w:t>Please place your word count on the top of your paper.</w:t>
      </w:r>
    </w:p>
    <w:p w14:paraId="3A3D3D77" w14:textId="77777777" w:rsidR="002D1FC5" w:rsidRPr="002D1FC5" w:rsidRDefault="002D1FC5" w:rsidP="002D1FC5">
      <w:pPr>
        <w:contextualSpacing/>
      </w:pPr>
    </w:p>
    <w:p w14:paraId="4D0374F0" w14:textId="77777777" w:rsidR="00133C3B" w:rsidRPr="00133C3B" w:rsidRDefault="00133C3B" w:rsidP="007C291F">
      <w:pPr>
        <w:contextualSpacing/>
        <w:jc w:val="center"/>
        <w:rPr>
          <w:b/>
        </w:rPr>
      </w:pPr>
    </w:p>
    <w:p w14:paraId="5FFA4024" w14:textId="2C4C2EE5" w:rsidR="007C291F" w:rsidRDefault="002D1FC5">
      <w:r>
        <w:t>Question #1: There are many advanced practice nursing roles. What about the Family Nurse Practitioner role in particular appeals to you and your future professional goals?</w:t>
      </w:r>
    </w:p>
    <w:p w14:paraId="5B584A02" w14:textId="27FE4C84" w:rsidR="002D1FC5" w:rsidRDefault="002D1FC5"/>
    <w:p w14:paraId="61CA26DD" w14:textId="2341CDFE" w:rsidR="00E0088A" w:rsidRDefault="00E0088A"/>
    <w:p w14:paraId="2E885DB8" w14:textId="77777777" w:rsidR="00E0088A" w:rsidRDefault="00E0088A"/>
    <w:p w14:paraId="0286B190" w14:textId="04569850" w:rsidR="002D1FC5" w:rsidRDefault="002D1FC5"/>
    <w:p w14:paraId="091DF4FB" w14:textId="0BD7A126" w:rsidR="002D1FC5" w:rsidRDefault="002D1FC5">
      <w:r>
        <w:t xml:space="preserve">Question #2: Explain what it means </w:t>
      </w:r>
      <w:r w:rsidR="00BE65F0">
        <w:t>to be a clinician nurse scholar.</w:t>
      </w:r>
    </w:p>
    <w:p w14:paraId="7091A5CF" w14:textId="1E92F761" w:rsidR="002D1FC5" w:rsidRDefault="002D1FC5"/>
    <w:p w14:paraId="0728FD6A" w14:textId="40802A85" w:rsidR="002D1FC5" w:rsidRDefault="002D1FC5"/>
    <w:p w14:paraId="0FEBFF85" w14:textId="6BB64491" w:rsidR="00E0088A" w:rsidRDefault="00E0088A"/>
    <w:p w14:paraId="4A7151CE" w14:textId="77777777" w:rsidR="00E0088A" w:rsidRDefault="00E0088A"/>
    <w:p w14:paraId="5551963F" w14:textId="0F7F9741" w:rsidR="002D1FC5" w:rsidRDefault="002D1FC5">
      <w:r>
        <w:t>Question #3:  Graduate education requires a great deal of time engaged in the educational process.</w:t>
      </w:r>
    </w:p>
    <w:p w14:paraId="2CDA5CE0" w14:textId="5073C3A9" w:rsidR="002D1FC5" w:rsidRDefault="002D1FC5" w:rsidP="002D1FC5">
      <w:pPr>
        <w:pStyle w:val="ListParagraph"/>
        <w:numPr>
          <w:ilvl w:val="0"/>
          <w:numId w:val="1"/>
        </w:numPr>
      </w:pPr>
      <w:r>
        <w:t xml:space="preserve">Students take 6 credit hours each semester. You can expect to spend 18-24 hours outside of class reading, writing, and thinking. </w:t>
      </w:r>
    </w:p>
    <w:p w14:paraId="04260FB4" w14:textId="0D1D0BA2" w:rsidR="002D1FC5" w:rsidRDefault="002D1FC5" w:rsidP="002D1FC5">
      <w:pPr>
        <w:pStyle w:val="ListParagraph"/>
        <w:numPr>
          <w:ilvl w:val="0"/>
          <w:numId w:val="1"/>
        </w:numPr>
      </w:pPr>
      <w:r>
        <w:t>Clinical courses require extensive clinical work, ranging from 75 to 375 hours per semester.</w:t>
      </w:r>
    </w:p>
    <w:p w14:paraId="2E53EE64" w14:textId="4D9F7D2D" w:rsidR="002D1FC5" w:rsidRDefault="003A35BB" w:rsidP="002D1FC5">
      <w:r>
        <w:t>What is your plan for</w:t>
      </w:r>
      <w:r w:rsidR="002D1FC5">
        <w:t xml:space="preserve"> success to prepare for the expected and unexpected life circumstances that you may face throughout this program?</w:t>
      </w:r>
    </w:p>
    <w:p w14:paraId="4C64EF86" w14:textId="5745C7E3" w:rsidR="002D1FC5" w:rsidRDefault="002D1FC5" w:rsidP="002D1FC5"/>
    <w:p w14:paraId="2B1231FF" w14:textId="77ECF1EE" w:rsidR="002D1FC5" w:rsidRDefault="002D1FC5" w:rsidP="002D1FC5"/>
    <w:sectPr w:rsidR="002D1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96D2C"/>
    <w:multiLevelType w:val="hybridMultilevel"/>
    <w:tmpl w:val="DF38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7A"/>
    <w:rsid w:val="00133C3B"/>
    <w:rsid w:val="001366B7"/>
    <w:rsid w:val="001863A0"/>
    <w:rsid w:val="001C4E87"/>
    <w:rsid w:val="002D1FC5"/>
    <w:rsid w:val="00313A90"/>
    <w:rsid w:val="0039157A"/>
    <w:rsid w:val="003A35BB"/>
    <w:rsid w:val="00465FFB"/>
    <w:rsid w:val="005508C2"/>
    <w:rsid w:val="00692B5B"/>
    <w:rsid w:val="006B274C"/>
    <w:rsid w:val="006D113C"/>
    <w:rsid w:val="00756DAE"/>
    <w:rsid w:val="007C291F"/>
    <w:rsid w:val="00A10AD8"/>
    <w:rsid w:val="00A14789"/>
    <w:rsid w:val="00A41741"/>
    <w:rsid w:val="00BA2027"/>
    <w:rsid w:val="00BC7F55"/>
    <w:rsid w:val="00BE65F0"/>
    <w:rsid w:val="00D51AD4"/>
    <w:rsid w:val="00E0088A"/>
    <w:rsid w:val="00E71DEE"/>
    <w:rsid w:val="00EC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9C8F0"/>
  <w15:docId w15:val="{A7E3DEA4-2311-47BA-831F-12C07703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5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1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5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782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Vlaeminck, Caitlin Mae</cp:lastModifiedBy>
  <cp:revision>2</cp:revision>
  <cp:lastPrinted>2018-04-13T12:35:00Z</cp:lastPrinted>
  <dcterms:created xsi:type="dcterms:W3CDTF">2018-05-08T16:52:00Z</dcterms:created>
  <dcterms:modified xsi:type="dcterms:W3CDTF">2018-05-08T16:52:00Z</dcterms:modified>
</cp:coreProperties>
</file>